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0092" w14:textId="77777777" w:rsidR="000D26DC" w:rsidRPr="00E55153" w:rsidRDefault="000D26DC" w:rsidP="000D26DC">
      <w:pPr>
        <w:jc w:val="center"/>
        <w:rPr>
          <w:b/>
          <w:bCs/>
          <w:i/>
          <w:iCs/>
          <w:sz w:val="28"/>
          <w:szCs w:val="28"/>
        </w:rPr>
      </w:pPr>
      <w:r>
        <w:rPr>
          <w:b/>
          <w:bCs/>
          <w:i/>
          <w:iCs/>
          <w:sz w:val="28"/>
          <w:szCs w:val="28"/>
        </w:rPr>
        <w:t xml:space="preserve">FLEE NORTH: A FORGOTTEN HERO </w:t>
      </w:r>
      <w:r w:rsidRPr="00E55153">
        <w:rPr>
          <w:b/>
          <w:bCs/>
          <w:i/>
          <w:iCs/>
          <w:sz w:val="28"/>
          <w:szCs w:val="28"/>
        </w:rPr>
        <w:t>IN SLAVERY’S BORDERLAND</w:t>
      </w:r>
    </w:p>
    <w:p w14:paraId="4035D15B" w14:textId="77777777" w:rsidR="000D26DC" w:rsidRDefault="000D26DC" w:rsidP="000D26DC">
      <w:pPr>
        <w:jc w:val="center"/>
        <w:rPr>
          <w:b/>
          <w:bCs/>
          <w:sz w:val="28"/>
          <w:szCs w:val="28"/>
        </w:rPr>
      </w:pPr>
      <w:r>
        <w:rPr>
          <w:b/>
          <w:bCs/>
          <w:sz w:val="28"/>
          <w:szCs w:val="28"/>
        </w:rPr>
        <w:t>By Scott Shane</w:t>
      </w:r>
    </w:p>
    <w:p w14:paraId="6BAD749C" w14:textId="77777777" w:rsidR="000D26DC" w:rsidRPr="00E30694" w:rsidRDefault="000D26DC" w:rsidP="000D26DC">
      <w:pPr>
        <w:jc w:val="center"/>
        <w:rPr>
          <w:sz w:val="28"/>
          <w:szCs w:val="28"/>
        </w:rPr>
      </w:pPr>
      <w:r>
        <w:rPr>
          <w:b/>
          <w:bCs/>
          <w:sz w:val="28"/>
          <w:szCs w:val="28"/>
        </w:rPr>
        <w:t>Questions for Discussion</w:t>
      </w:r>
    </w:p>
    <w:p w14:paraId="49DAB4E0" w14:textId="77777777" w:rsidR="000D26DC" w:rsidRDefault="000D26DC" w:rsidP="000D26DC">
      <w:pPr>
        <w:jc w:val="center"/>
        <w:rPr>
          <w:b/>
          <w:bCs/>
          <w:sz w:val="28"/>
          <w:szCs w:val="28"/>
        </w:rPr>
      </w:pPr>
    </w:p>
    <w:p w14:paraId="6659C3F9" w14:textId="17CB984A" w:rsidR="000D26DC" w:rsidRDefault="000D26DC" w:rsidP="000D26DC">
      <w:pPr>
        <w:pStyle w:val="ListParagraph"/>
        <w:numPr>
          <w:ilvl w:val="0"/>
          <w:numId w:val="3"/>
        </w:numPr>
        <w:rPr>
          <w:sz w:val="28"/>
          <w:szCs w:val="28"/>
        </w:rPr>
      </w:pPr>
      <w:r w:rsidRPr="00B7038D">
        <w:rPr>
          <w:sz w:val="28"/>
          <w:szCs w:val="28"/>
        </w:rPr>
        <w:t xml:space="preserve"> What was the “domestic slave trade” and what legal, </w:t>
      </w:r>
      <w:proofErr w:type="gramStart"/>
      <w:r w:rsidRPr="00B7038D">
        <w:rPr>
          <w:sz w:val="28"/>
          <w:szCs w:val="28"/>
        </w:rPr>
        <w:t>agricultural</w:t>
      </w:r>
      <w:proofErr w:type="gramEnd"/>
      <w:r w:rsidRPr="00B7038D">
        <w:rPr>
          <w:sz w:val="28"/>
          <w:szCs w:val="28"/>
        </w:rPr>
        <w:t xml:space="preserve"> and socio-</w:t>
      </w:r>
      <w:r>
        <w:rPr>
          <w:sz w:val="28"/>
          <w:szCs w:val="28"/>
        </w:rPr>
        <w:t>economic conditions led to and fostered it?</w:t>
      </w:r>
    </w:p>
    <w:p w14:paraId="1CC0160E" w14:textId="77777777" w:rsidR="000D26DC" w:rsidRPr="00D97C27" w:rsidRDefault="000D26DC" w:rsidP="000D26DC">
      <w:pPr>
        <w:pStyle w:val="ListParagraph"/>
        <w:rPr>
          <w:sz w:val="28"/>
          <w:szCs w:val="28"/>
        </w:rPr>
      </w:pPr>
    </w:p>
    <w:p w14:paraId="021AA6E7" w14:textId="77777777" w:rsidR="000D26DC" w:rsidRDefault="000D26DC" w:rsidP="000D26DC">
      <w:pPr>
        <w:pStyle w:val="ListParagraph"/>
        <w:numPr>
          <w:ilvl w:val="0"/>
          <w:numId w:val="3"/>
        </w:numPr>
        <w:rPr>
          <w:sz w:val="28"/>
          <w:szCs w:val="28"/>
        </w:rPr>
      </w:pPr>
      <w:r>
        <w:rPr>
          <w:sz w:val="28"/>
          <w:szCs w:val="28"/>
        </w:rPr>
        <w:t>How did Thomas Smallwood and Charles Torrey theorize and defend their approach to abolition, and what was their argument with noted abolitionists such as William Lloyd Garrison and others</w:t>
      </w:r>
      <w:r w:rsidRPr="00E30694">
        <w:rPr>
          <w:sz w:val="28"/>
          <w:szCs w:val="28"/>
        </w:rPr>
        <w:t xml:space="preserve"> who advocated a different approach to the abolition of slavery?</w:t>
      </w:r>
      <w:r>
        <w:rPr>
          <w:sz w:val="28"/>
          <w:szCs w:val="28"/>
        </w:rPr>
        <w:t xml:space="preserve">  What about “colonization?”</w:t>
      </w:r>
    </w:p>
    <w:p w14:paraId="29B217A7" w14:textId="77777777" w:rsidR="000D26DC" w:rsidRPr="000D26DC" w:rsidRDefault="000D26DC" w:rsidP="000D26DC">
      <w:pPr>
        <w:pStyle w:val="ListParagraph"/>
        <w:rPr>
          <w:sz w:val="28"/>
          <w:szCs w:val="28"/>
        </w:rPr>
      </w:pPr>
    </w:p>
    <w:p w14:paraId="101ACE76" w14:textId="77777777" w:rsidR="000D26DC" w:rsidRDefault="000D26DC" w:rsidP="000D26DC">
      <w:pPr>
        <w:pStyle w:val="ListParagraph"/>
        <w:numPr>
          <w:ilvl w:val="0"/>
          <w:numId w:val="3"/>
        </w:numPr>
        <w:rPr>
          <w:sz w:val="28"/>
          <w:szCs w:val="28"/>
        </w:rPr>
      </w:pPr>
      <w:r>
        <w:rPr>
          <w:sz w:val="28"/>
          <w:szCs w:val="28"/>
        </w:rPr>
        <w:t xml:space="preserve">Discuss Hope Slatter’s approach to capitalism in Baltimore/Washington, as well as in Mobile.  Why did he ultimately move to the deep South?  </w:t>
      </w:r>
    </w:p>
    <w:p w14:paraId="6F6F4142" w14:textId="77777777" w:rsidR="000D26DC" w:rsidRPr="00D97C27" w:rsidRDefault="000D26DC" w:rsidP="000D26DC">
      <w:pPr>
        <w:pStyle w:val="ListParagraph"/>
        <w:rPr>
          <w:sz w:val="28"/>
          <w:szCs w:val="28"/>
        </w:rPr>
      </w:pPr>
    </w:p>
    <w:p w14:paraId="1A276A41" w14:textId="77777777" w:rsidR="000D26DC" w:rsidRDefault="000D26DC" w:rsidP="000D26DC">
      <w:pPr>
        <w:pStyle w:val="ListParagraph"/>
        <w:numPr>
          <w:ilvl w:val="0"/>
          <w:numId w:val="3"/>
        </w:numPr>
        <w:rPr>
          <w:sz w:val="28"/>
          <w:szCs w:val="28"/>
        </w:rPr>
      </w:pPr>
      <w:r>
        <w:rPr>
          <w:sz w:val="28"/>
          <w:szCs w:val="28"/>
        </w:rPr>
        <w:t xml:space="preserve">Why did “respectable” people, who were enslavers and fully understood Slatter’s business, not accept him within “polite society?”  </w:t>
      </w:r>
    </w:p>
    <w:p w14:paraId="7523FB07" w14:textId="77777777" w:rsidR="000D26DC" w:rsidRPr="00CF1E29" w:rsidRDefault="000D26DC" w:rsidP="000D26DC">
      <w:pPr>
        <w:pStyle w:val="ListParagraph"/>
        <w:rPr>
          <w:sz w:val="28"/>
          <w:szCs w:val="28"/>
        </w:rPr>
      </w:pPr>
    </w:p>
    <w:p w14:paraId="00623D53" w14:textId="77777777" w:rsidR="000D26DC" w:rsidRDefault="000D26DC" w:rsidP="000D26DC">
      <w:pPr>
        <w:pStyle w:val="ListParagraph"/>
        <w:numPr>
          <w:ilvl w:val="0"/>
          <w:numId w:val="3"/>
        </w:numPr>
        <w:rPr>
          <w:sz w:val="28"/>
          <w:szCs w:val="28"/>
        </w:rPr>
      </w:pPr>
      <w:r>
        <w:rPr>
          <w:sz w:val="28"/>
          <w:szCs w:val="28"/>
        </w:rPr>
        <w:t>What was the source of Thomas Smallwood’s pen name, Samuel Weller?  How did he “torture” the slaveholders whose “property” had been spirited away?</w:t>
      </w:r>
    </w:p>
    <w:p w14:paraId="40F38756" w14:textId="77777777" w:rsidR="000D26DC" w:rsidRPr="00D97C27" w:rsidRDefault="000D26DC" w:rsidP="000D26DC">
      <w:pPr>
        <w:pStyle w:val="ListParagraph"/>
        <w:rPr>
          <w:sz w:val="28"/>
          <w:szCs w:val="28"/>
        </w:rPr>
      </w:pPr>
    </w:p>
    <w:p w14:paraId="5BCECEAE" w14:textId="77777777" w:rsidR="000D26DC" w:rsidRDefault="000D26DC" w:rsidP="000D26DC">
      <w:pPr>
        <w:pStyle w:val="ListParagraph"/>
        <w:numPr>
          <w:ilvl w:val="0"/>
          <w:numId w:val="3"/>
        </w:numPr>
        <w:rPr>
          <w:sz w:val="28"/>
          <w:szCs w:val="28"/>
        </w:rPr>
      </w:pPr>
      <w:r>
        <w:rPr>
          <w:sz w:val="28"/>
          <w:szCs w:val="28"/>
        </w:rPr>
        <w:t xml:space="preserve">What is the import of the title “Flee North;” why was it not sufficient to transport enslaved people to a free state such as </w:t>
      </w:r>
      <w:proofErr w:type="gramStart"/>
      <w:r>
        <w:rPr>
          <w:sz w:val="28"/>
          <w:szCs w:val="28"/>
        </w:rPr>
        <w:t>Pennsylvania?</w:t>
      </w:r>
      <w:proofErr w:type="gramEnd"/>
      <w:r>
        <w:rPr>
          <w:sz w:val="28"/>
          <w:szCs w:val="28"/>
        </w:rPr>
        <w:t xml:space="preserve">  How did </w:t>
      </w:r>
    </w:p>
    <w:p w14:paraId="599BCC93" w14:textId="35035489" w:rsidR="000D26DC" w:rsidRDefault="000D26DC" w:rsidP="000D26DC">
      <w:pPr>
        <w:pStyle w:val="ListParagraph"/>
        <w:rPr>
          <w:sz w:val="28"/>
          <w:szCs w:val="28"/>
        </w:rPr>
      </w:pPr>
      <w:r>
        <w:rPr>
          <w:sz w:val="28"/>
          <w:szCs w:val="28"/>
        </w:rPr>
        <w:t>people in many walks of life profit from slavery in the “borderland?”</w:t>
      </w:r>
    </w:p>
    <w:p w14:paraId="36046DD1" w14:textId="77777777" w:rsidR="000D26DC" w:rsidRDefault="000D26DC" w:rsidP="000D26DC">
      <w:pPr>
        <w:pStyle w:val="ListParagraph"/>
        <w:rPr>
          <w:sz w:val="28"/>
          <w:szCs w:val="28"/>
        </w:rPr>
      </w:pPr>
    </w:p>
    <w:p w14:paraId="07DE1826" w14:textId="63861ED7" w:rsidR="000D26DC" w:rsidRDefault="000D26DC" w:rsidP="000D26DC">
      <w:pPr>
        <w:pStyle w:val="ListParagraph"/>
        <w:numPr>
          <w:ilvl w:val="0"/>
          <w:numId w:val="3"/>
        </w:numPr>
        <w:rPr>
          <w:sz w:val="28"/>
          <w:szCs w:val="28"/>
        </w:rPr>
      </w:pPr>
      <w:r>
        <w:rPr>
          <w:sz w:val="28"/>
          <w:szCs w:val="28"/>
        </w:rPr>
        <w:t xml:space="preserve">How did Smallwood view white people, including abolitionists?  What were race relations in Canada like, and how did they differ (or not) from those in the US?  How do you think Smallwood would view race relations in the US today?  </w:t>
      </w:r>
    </w:p>
    <w:p w14:paraId="2D223865" w14:textId="77777777" w:rsidR="005338C2" w:rsidRDefault="005338C2" w:rsidP="005338C2">
      <w:pPr>
        <w:pStyle w:val="ListParagraph"/>
        <w:rPr>
          <w:sz w:val="28"/>
          <w:szCs w:val="28"/>
        </w:rPr>
      </w:pPr>
    </w:p>
    <w:p w14:paraId="47A632CB" w14:textId="25F2177A" w:rsidR="00B7038D" w:rsidRPr="006601F5" w:rsidRDefault="005338C2" w:rsidP="006601F5">
      <w:pPr>
        <w:pStyle w:val="ListParagraph"/>
        <w:numPr>
          <w:ilvl w:val="0"/>
          <w:numId w:val="3"/>
        </w:numPr>
        <w:rPr>
          <w:sz w:val="28"/>
          <w:szCs w:val="28"/>
        </w:rPr>
      </w:pPr>
      <w:r>
        <w:rPr>
          <w:sz w:val="28"/>
          <w:szCs w:val="28"/>
        </w:rPr>
        <w:t>Why did Torrey’s writings, among others, omit mention of Smallwood and his part in this story?</w:t>
      </w:r>
    </w:p>
    <w:sectPr w:rsidR="00B7038D" w:rsidRPr="0066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623"/>
    <w:multiLevelType w:val="hybridMultilevel"/>
    <w:tmpl w:val="E2185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0C407B"/>
    <w:multiLevelType w:val="hybridMultilevel"/>
    <w:tmpl w:val="E2185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AE83CDB"/>
    <w:multiLevelType w:val="hybridMultilevel"/>
    <w:tmpl w:val="E21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357503">
    <w:abstractNumId w:val="2"/>
  </w:num>
  <w:num w:numId="2" w16cid:durableId="1826432779">
    <w:abstractNumId w:val="0"/>
  </w:num>
  <w:num w:numId="3" w16cid:durableId="177393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94"/>
    <w:rsid w:val="000D26DC"/>
    <w:rsid w:val="005338C2"/>
    <w:rsid w:val="006601F5"/>
    <w:rsid w:val="008C7E5C"/>
    <w:rsid w:val="00B7038D"/>
    <w:rsid w:val="00CF1E29"/>
    <w:rsid w:val="00D97C27"/>
    <w:rsid w:val="00E30694"/>
    <w:rsid w:val="00E5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B4F8"/>
  <w15:chartTrackingRefBased/>
  <w15:docId w15:val="{48CB6590-7EFF-4BCC-B877-2F0C2790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Adams</dc:creator>
  <cp:keywords/>
  <dc:description/>
  <cp:lastModifiedBy>Taylor Johnson</cp:lastModifiedBy>
  <cp:revision>2</cp:revision>
  <dcterms:created xsi:type="dcterms:W3CDTF">2024-03-21T12:16:00Z</dcterms:created>
  <dcterms:modified xsi:type="dcterms:W3CDTF">2024-03-21T12:16:00Z</dcterms:modified>
</cp:coreProperties>
</file>